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A44D" w14:textId="77777777" w:rsidR="008F5D31" w:rsidRDefault="008F5D31" w:rsidP="008F5D31">
      <w:pPr>
        <w:suppressAutoHyphens/>
        <w:ind w:firstLine="643"/>
        <w:jc w:val="both"/>
        <w:rPr>
          <w:b/>
          <w:bCs/>
        </w:rPr>
      </w:pPr>
      <w:r>
        <w:rPr>
          <w:rFonts w:hint="eastAsia"/>
          <w:b/>
          <w:bCs/>
        </w:rPr>
        <w:t>第三十三条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大创项目</w:t>
      </w:r>
    </w:p>
    <w:p w14:paraId="5E73E3BB" w14:textId="77777777" w:rsidR="008F5D31" w:rsidRDefault="008F5D31" w:rsidP="008F5D31">
      <w:pPr>
        <w:ind w:firstLine="640"/>
        <w:jc w:val="both"/>
        <w:rPr>
          <w:snapToGrid w:val="0"/>
          <w:kern w:val="0"/>
          <w:szCs w:val="32"/>
        </w:rPr>
      </w:pPr>
      <w:r>
        <w:rPr>
          <w:rFonts w:hint="eastAsia"/>
          <w:bCs/>
          <w:szCs w:val="32"/>
        </w:rPr>
        <w:t>（一）学校投入专项经费，设立大创项目，支持非毕业班学生在导师指导下开展科研训练</w:t>
      </w:r>
      <w:r>
        <w:rPr>
          <w:snapToGrid w:val="0"/>
          <w:kern w:val="0"/>
          <w:szCs w:val="32"/>
        </w:rPr>
        <w:t>。</w:t>
      </w:r>
      <w:r>
        <w:rPr>
          <w:rFonts w:hint="eastAsia"/>
          <w:snapToGrid w:val="0"/>
          <w:kern w:val="0"/>
          <w:szCs w:val="32"/>
        </w:rPr>
        <w:t>鼓励</w:t>
      </w:r>
      <w:r>
        <w:rPr>
          <w:snapToGrid w:val="0"/>
          <w:kern w:val="0"/>
          <w:szCs w:val="32"/>
        </w:rPr>
        <w:t>院系</w:t>
      </w:r>
      <w:r>
        <w:rPr>
          <w:rFonts w:hint="eastAsia"/>
          <w:snapToGrid w:val="0"/>
          <w:kern w:val="0"/>
          <w:szCs w:val="32"/>
        </w:rPr>
        <w:t>结合大</w:t>
      </w:r>
      <w:proofErr w:type="gramStart"/>
      <w:r>
        <w:rPr>
          <w:rFonts w:hint="eastAsia"/>
          <w:snapToGrid w:val="0"/>
          <w:kern w:val="0"/>
          <w:szCs w:val="32"/>
        </w:rPr>
        <w:t>创项目</w:t>
      </w:r>
      <w:proofErr w:type="gramEnd"/>
      <w:r>
        <w:rPr>
          <w:rFonts w:hint="eastAsia"/>
          <w:snapToGrid w:val="0"/>
          <w:kern w:val="0"/>
          <w:szCs w:val="32"/>
        </w:rPr>
        <w:t>的实施，</w:t>
      </w:r>
      <w:r>
        <w:rPr>
          <w:bCs/>
          <w:kern w:val="0"/>
          <w:szCs w:val="32"/>
          <w:shd w:val="clear" w:color="auto" w:fill="FFFFFF"/>
          <w:lang w:bidi="ar"/>
        </w:rPr>
        <w:t>在培养</w:t>
      </w:r>
      <w:r>
        <w:rPr>
          <w:rFonts w:hint="eastAsia"/>
          <w:bCs/>
          <w:kern w:val="0"/>
          <w:szCs w:val="32"/>
          <w:shd w:val="clear" w:color="auto" w:fill="FFFFFF"/>
          <w:lang w:bidi="ar"/>
        </w:rPr>
        <w:t>方案</w:t>
      </w:r>
      <w:r>
        <w:rPr>
          <w:bCs/>
          <w:kern w:val="0"/>
          <w:szCs w:val="32"/>
          <w:shd w:val="clear" w:color="auto" w:fill="FFFFFF"/>
          <w:lang w:bidi="ar"/>
        </w:rPr>
        <w:t>中设置</w:t>
      </w:r>
      <w:r>
        <w:rPr>
          <w:rFonts w:hint="eastAsia"/>
          <w:bCs/>
          <w:kern w:val="0"/>
          <w:szCs w:val="32"/>
          <w:shd w:val="clear" w:color="auto" w:fill="FFFFFF"/>
          <w:lang w:bidi="ar"/>
        </w:rPr>
        <w:t>学生</w:t>
      </w:r>
      <w:r>
        <w:rPr>
          <w:bCs/>
          <w:kern w:val="0"/>
          <w:szCs w:val="32"/>
          <w:shd w:val="clear" w:color="auto" w:fill="FFFFFF"/>
          <w:lang w:bidi="ar"/>
        </w:rPr>
        <w:t>科研训练课程，</w:t>
      </w:r>
      <w:r>
        <w:rPr>
          <w:rFonts w:hint="eastAsia"/>
          <w:bCs/>
          <w:kern w:val="0"/>
          <w:szCs w:val="32"/>
          <w:shd w:val="clear" w:color="auto" w:fill="FFFFFF"/>
          <w:lang w:bidi="ar"/>
        </w:rPr>
        <w:t>计专业课</w:t>
      </w:r>
      <w:r>
        <w:rPr>
          <w:bCs/>
          <w:kern w:val="0"/>
          <w:szCs w:val="32"/>
          <w:shd w:val="clear" w:color="auto" w:fill="FFFFFF"/>
          <w:lang w:bidi="ar"/>
        </w:rPr>
        <w:t>学分</w:t>
      </w:r>
      <w:r>
        <w:rPr>
          <w:rFonts w:hint="eastAsia"/>
          <w:bCs/>
          <w:kern w:val="0"/>
          <w:szCs w:val="32"/>
          <w:shd w:val="clear" w:color="auto" w:fill="FFFFFF"/>
          <w:lang w:bidi="ar"/>
        </w:rPr>
        <w:t>。</w:t>
      </w:r>
    </w:p>
    <w:p w14:paraId="1EF45AE5" w14:textId="77777777" w:rsidR="008F5D31" w:rsidRDefault="008F5D31" w:rsidP="008F5D31">
      <w:pPr>
        <w:suppressAutoHyphens/>
        <w:ind w:firstLine="640"/>
        <w:jc w:val="both"/>
        <w:rPr>
          <w:snapToGrid w:val="0"/>
          <w:kern w:val="0"/>
          <w:szCs w:val="32"/>
        </w:rPr>
      </w:pPr>
      <w:r>
        <w:rPr>
          <w:rFonts w:hint="eastAsia"/>
        </w:rPr>
        <w:t>（二）大</w:t>
      </w:r>
      <w:proofErr w:type="gramStart"/>
      <w:r>
        <w:rPr>
          <w:rFonts w:hint="eastAsia"/>
        </w:rPr>
        <w:t>创项目</w:t>
      </w:r>
      <w:proofErr w:type="gramEnd"/>
      <w:r>
        <w:rPr>
          <w:rFonts w:hint="eastAsia"/>
        </w:rPr>
        <w:t>实行</w:t>
      </w:r>
      <w:r>
        <w:rPr>
          <w:szCs w:val="32"/>
        </w:rPr>
        <w:t>以</w:t>
      </w:r>
      <w:r>
        <w:rPr>
          <w:snapToGrid w:val="0"/>
          <w:kern w:val="0"/>
          <w:szCs w:val="32"/>
        </w:rPr>
        <w:t>院系</w:t>
      </w:r>
      <w:r>
        <w:rPr>
          <w:szCs w:val="32"/>
        </w:rPr>
        <w:t>为主体的</w:t>
      </w:r>
      <w:r>
        <w:rPr>
          <w:rFonts w:hint="eastAsia"/>
          <w:szCs w:val="32"/>
        </w:rPr>
        <w:t>项目</w:t>
      </w:r>
      <w:r>
        <w:rPr>
          <w:szCs w:val="32"/>
        </w:rPr>
        <w:t>管理机制</w:t>
      </w:r>
      <w:r>
        <w:rPr>
          <w:rFonts w:hint="eastAsia"/>
        </w:rPr>
        <w:t>，按年度立项，执行期一般为</w:t>
      </w:r>
      <w:r>
        <w:rPr>
          <w:rFonts w:hint="eastAsia"/>
        </w:rPr>
        <w:t>1</w:t>
      </w:r>
      <w:r>
        <w:rPr>
          <w:rFonts w:hint="eastAsia"/>
        </w:rPr>
        <w:t>年。</w:t>
      </w:r>
      <w:r>
        <w:rPr>
          <w:rFonts w:hint="eastAsia"/>
          <w:bCs/>
          <w:kern w:val="0"/>
          <w:szCs w:val="32"/>
          <w:shd w:val="clear" w:color="auto" w:fill="FFFFFF"/>
          <w:lang w:bidi="ar"/>
        </w:rPr>
        <w:t>大</w:t>
      </w:r>
      <w:proofErr w:type="gramStart"/>
      <w:r>
        <w:rPr>
          <w:rFonts w:hint="eastAsia"/>
          <w:bCs/>
          <w:kern w:val="0"/>
          <w:szCs w:val="32"/>
          <w:shd w:val="clear" w:color="auto" w:fill="FFFFFF"/>
          <w:lang w:bidi="ar"/>
        </w:rPr>
        <w:t>创</w:t>
      </w:r>
      <w:r>
        <w:rPr>
          <w:rFonts w:hint="eastAsia"/>
          <w:snapToGrid w:val="0"/>
          <w:kern w:val="0"/>
          <w:szCs w:val="32"/>
        </w:rPr>
        <w:t>项目</w:t>
      </w:r>
      <w:proofErr w:type="gramEnd"/>
      <w:r>
        <w:rPr>
          <w:rFonts w:hint="eastAsia"/>
          <w:snapToGrid w:val="0"/>
          <w:kern w:val="0"/>
          <w:szCs w:val="32"/>
        </w:rPr>
        <w:t>每组学生</w:t>
      </w:r>
      <w:r>
        <w:rPr>
          <w:snapToGrid w:val="0"/>
          <w:kern w:val="0"/>
          <w:szCs w:val="32"/>
        </w:rPr>
        <w:t>数不超过</w:t>
      </w:r>
      <w:r>
        <w:rPr>
          <w:snapToGrid w:val="0"/>
          <w:kern w:val="0"/>
          <w:szCs w:val="32"/>
        </w:rPr>
        <w:t>5</w:t>
      </w:r>
      <w:r>
        <w:rPr>
          <w:snapToGrid w:val="0"/>
          <w:kern w:val="0"/>
          <w:szCs w:val="32"/>
        </w:rPr>
        <w:t>名</w:t>
      </w:r>
      <w:r>
        <w:rPr>
          <w:rFonts w:hint="eastAsia"/>
          <w:snapToGrid w:val="0"/>
          <w:kern w:val="0"/>
          <w:szCs w:val="32"/>
        </w:rPr>
        <w:t>，每位学生每年仅</w:t>
      </w:r>
      <w:proofErr w:type="gramStart"/>
      <w:r>
        <w:rPr>
          <w:rFonts w:hint="eastAsia"/>
          <w:snapToGrid w:val="0"/>
          <w:kern w:val="0"/>
          <w:szCs w:val="32"/>
        </w:rPr>
        <w:t>可主持</w:t>
      </w:r>
      <w:proofErr w:type="gramEnd"/>
      <w:r>
        <w:rPr>
          <w:snapToGrid w:val="0"/>
          <w:kern w:val="0"/>
          <w:szCs w:val="32"/>
        </w:rPr>
        <w:t>1</w:t>
      </w:r>
      <w:r>
        <w:rPr>
          <w:snapToGrid w:val="0"/>
          <w:kern w:val="0"/>
          <w:szCs w:val="32"/>
        </w:rPr>
        <w:t>项</w:t>
      </w:r>
      <w:r>
        <w:rPr>
          <w:rFonts w:hint="eastAsia"/>
          <w:snapToGrid w:val="0"/>
          <w:kern w:val="0"/>
          <w:szCs w:val="32"/>
        </w:rPr>
        <w:t>、</w:t>
      </w:r>
      <w:r>
        <w:rPr>
          <w:snapToGrid w:val="0"/>
          <w:kern w:val="0"/>
          <w:szCs w:val="32"/>
        </w:rPr>
        <w:t>参加（含主持）不超过</w:t>
      </w:r>
      <w:r>
        <w:rPr>
          <w:snapToGrid w:val="0"/>
          <w:kern w:val="0"/>
          <w:szCs w:val="32"/>
        </w:rPr>
        <w:t>2</w:t>
      </w:r>
      <w:r>
        <w:rPr>
          <w:snapToGrid w:val="0"/>
          <w:kern w:val="0"/>
          <w:szCs w:val="32"/>
        </w:rPr>
        <w:t>项。项目延期或未通过验收的</w:t>
      </w:r>
      <w:r>
        <w:rPr>
          <w:rFonts w:hint="eastAsia"/>
          <w:snapToGrid w:val="0"/>
          <w:kern w:val="0"/>
          <w:szCs w:val="32"/>
        </w:rPr>
        <w:t>主持人，在结题验收前不得参加新项目；</w:t>
      </w:r>
      <w:r>
        <w:rPr>
          <w:snapToGrid w:val="0"/>
          <w:kern w:val="0"/>
          <w:szCs w:val="32"/>
        </w:rPr>
        <w:t>具有项目</w:t>
      </w:r>
      <w:r>
        <w:rPr>
          <w:rFonts w:hint="eastAsia"/>
          <w:snapToGrid w:val="0"/>
          <w:kern w:val="0"/>
          <w:szCs w:val="32"/>
        </w:rPr>
        <w:t>中</w:t>
      </w:r>
      <w:r>
        <w:rPr>
          <w:snapToGrid w:val="0"/>
          <w:kern w:val="0"/>
          <w:szCs w:val="32"/>
        </w:rPr>
        <w:t>止记录的</w:t>
      </w:r>
      <w:r>
        <w:rPr>
          <w:rFonts w:hint="eastAsia"/>
          <w:snapToGrid w:val="0"/>
          <w:kern w:val="0"/>
          <w:szCs w:val="32"/>
        </w:rPr>
        <w:t>主持人</w:t>
      </w:r>
      <w:r>
        <w:rPr>
          <w:snapToGrid w:val="0"/>
          <w:kern w:val="0"/>
          <w:szCs w:val="32"/>
        </w:rPr>
        <w:t>，不得参</w:t>
      </w:r>
      <w:r>
        <w:rPr>
          <w:rFonts w:hint="eastAsia"/>
          <w:snapToGrid w:val="0"/>
          <w:kern w:val="0"/>
          <w:szCs w:val="32"/>
        </w:rPr>
        <w:t>加</w:t>
      </w:r>
      <w:r>
        <w:rPr>
          <w:snapToGrid w:val="0"/>
          <w:kern w:val="0"/>
          <w:szCs w:val="32"/>
        </w:rPr>
        <w:t>新项目</w:t>
      </w:r>
      <w:r>
        <w:rPr>
          <w:rFonts w:hint="eastAsia"/>
          <w:snapToGrid w:val="0"/>
          <w:kern w:val="0"/>
          <w:szCs w:val="32"/>
        </w:rPr>
        <w:t>。</w:t>
      </w:r>
    </w:p>
    <w:p w14:paraId="1F4FD47E" w14:textId="77777777" w:rsidR="008F5D31" w:rsidRDefault="008F5D31" w:rsidP="008F5D31">
      <w:pPr>
        <w:ind w:firstLine="640"/>
        <w:jc w:val="both"/>
        <w:rPr>
          <w:bCs/>
          <w:kern w:val="0"/>
          <w:szCs w:val="32"/>
          <w:shd w:val="clear" w:color="auto" w:fill="FFFFFF"/>
          <w:lang w:bidi="ar"/>
        </w:rPr>
      </w:pPr>
      <w:r>
        <w:rPr>
          <w:rFonts w:hint="eastAsia"/>
          <w:bCs/>
          <w:kern w:val="0"/>
          <w:szCs w:val="32"/>
          <w:shd w:val="clear" w:color="auto" w:fill="FFFFFF"/>
          <w:lang w:bidi="ar"/>
        </w:rPr>
        <w:t>（三）</w:t>
      </w:r>
      <w:r>
        <w:rPr>
          <w:rFonts w:hint="eastAsia"/>
        </w:rPr>
        <w:t>院系按教务部发布的申报通知动员、组织、指导学生申报，经评审确定拟推荐项目及排序，公示无异议后报教务部；</w:t>
      </w:r>
      <w:r>
        <w:rPr>
          <w:szCs w:val="32"/>
        </w:rPr>
        <w:t>教务部</w:t>
      </w:r>
      <w:r>
        <w:rPr>
          <w:rFonts w:hint="eastAsia"/>
          <w:szCs w:val="32"/>
        </w:rPr>
        <w:t>进行形式审核，组织专家评审</w:t>
      </w:r>
      <w:r>
        <w:rPr>
          <w:szCs w:val="32"/>
        </w:rPr>
        <w:t>，</w:t>
      </w:r>
      <w:r>
        <w:rPr>
          <w:rFonts w:hint="eastAsia"/>
          <w:szCs w:val="32"/>
        </w:rPr>
        <w:t>按程序公布校级</w:t>
      </w:r>
      <w:r>
        <w:rPr>
          <w:szCs w:val="32"/>
        </w:rPr>
        <w:t>立项</w:t>
      </w:r>
      <w:r>
        <w:rPr>
          <w:rFonts w:hint="eastAsia"/>
          <w:szCs w:val="32"/>
        </w:rPr>
        <w:t>名单并核拨项目经费</w:t>
      </w:r>
      <w:r>
        <w:rPr>
          <w:szCs w:val="32"/>
        </w:rPr>
        <w:t>。</w:t>
      </w:r>
      <w:r>
        <w:rPr>
          <w:rFonts w:hint="eastAsia"/>
          <w:szCs w:val="32"/>
        </w:rPr>
        <w:t>教务部根据各院系推荐排序，按比例择优推荐国家级、</w:t>
      </w:r>
      <w:proofErr w:type="gramStart"/>
      <w:r>
        <w:rPr>
          <w:rFonts w:hint="eastAsia"/>
          <w:szCs w:val="32"/>
        </w:rPr>
        <w:t>省级大创项目</w:t>
      </w:r>
      <w:proofErr w:type="gramEnd"/>
      <w:r>
        <w:rPr>
          <w:rFonts w:hint="eastAsia"/>
          <w:szCs w:val="32"/>
        </w:rPr>
        <w:t>立项</w:t>
      </w:r>
      <w:r>
        <w:rPr>
          <w:rFonts w:hint="eastAsia"/>
          <w:bCs/>
          <w:kern w:val="0"/>
          <w:szCs w:val="32"/>
          <w:shd w:val="clear" w:color="auto" w:fill="FFFFFF"/>
          <w:lang w:bidi="ar"/>
        </w:rPr>
        <w:t>。</w:t>
      </w:r>
    </w:p>
    <w:p w14:paraId="54979C52" w14:textId="77777777" w:rsidR="008F5D31" w:rsidRDefault="008F5D31" w:rsidP="008F5D31">
      <w:pPr>
        <w:ind w:firstLine="640"/>
        <w:jc w:val="both"/>
        <w:rPr>
          <w:bCs/>
          <w:kern w:val="0"/>
          <w:szCs w:val="32"/>
          <w:shd w:val="clear" w:color="auto" w:fill="FFFFFF"/>
          <w:lang w:bidi="ar"/>
        </w:rPr>
      </w:pPr>
      <w:r>
        <w:rPr>
          <w:rFonts w:hint="eastAsia"/>
          <w:bCs/>
          <w:kern w:val="0"/>
          <w:szCs w:val="32"/>
          <w:shd w:val="clear" w:color="auto" w:fill="FFFFFF"/>
          <w:lang w:bidi="ar"/>
        </w:rPr>
        <w:t>（四）</w:t>
      </w:r>
      <w:r>
        <w:t>院系</w:t>
      </w:r>
      <w:r>
        <w:rPr>
          <w:rFonts w:hint="eastAsia"/>
        </w:rPr>
        <w:t>负责项目的过程管理，具体负责</w:t>
      </w:r>
      <w:r>
        <w:t>组织项目中期检查，及时通报</w:t>
      </w:r>
      <w:r>
        <w:rPr>
          <w:rFonts w:hint="eastAsia"/>
        </w:rPr>
        <w:t>、督查解决</w:t>
      </w:r>
      <w:r>
        <w:t>发现</w:t>
      </w:r>
      <w:r>
        <w:rPr>
          <w:rFonts w:hint="eastAsia"/>
        </w:rPr>
        <w:t>的</w:t>
      </w:r>
      <w:r>
        <w:t>问题</w:t>
      </w:r>
      <w:r>
        <w:rPr>
          <w:rFonts w:hint="eastAsia"/>
        </w:rPr>
        <w:t>，</w:t>
      </w:r>
      <w:r>
        <w:t>并将检查结果报教务部备案。</w:t>
      </w:r>
      <w:r>
        <w:rPr>
          <w:rFonts w:hint="eastAsia"/>
          <w:bCs/>
          <w:kern w:val="0"/>
          <w:szCs w:val="32"/>
          <w:shd w:val="clear" w:color="auto" w:fill="FFFFFF"/>
          <w:lang w:bidi="ar"/>
        </w:rPr>
        <w:t>项目负责人和项目内容不得随意变更，如确需变更应在中期检查前提出申请。项目如需延期的，应在计划结题时间前</w:t>
      </w:r>
      <w:r>
        <w:rPr>
          <w:rFonts w:hint="eastAsia"/>
          <w:bCs/>
          <w:kern w:val="0"/>
          <w:szCs w:val="32"/>
          <w:shd w:val="clear" w:color="auto" w:fill="FFFFFF"/>
          <w:lang w:bidi="ar"/>
        </w:rPr>
        <w:t>2</w:t>
      </w:r>
      <w:r>
        <w:rPr>
          <w:rFonts w:hint="eastAsia"/>
          <w:bCs/>
          <w:kern w:val="0"/>
          <w:szCs w:val="32"/>
          <w:shd w:val="clear" w:color="auto" w:fill="FFFFFF"/>
          <w:lang w:bidi="ar"/>
        </w:rPr>
        <w:t>个月提出申请。对执行不力、无故延期或经费使用不当的项目，院系应责令项目中止，停止经费使用。项目因故申请变更、延期或中止的，经项目导师、所在院系审批同意后报教务部备案。</w:t>
      </w:r>
    </w:p>
    <w:p w14:paraId="5754D89E" w14:textId="77777777" w:rsidR="008F5D31" w:rsidRDefault="008F5D31" w:rsidP="008F5D31">
      <w:pPr>
        <w:ind w:firstLine="64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（五）项目完成后均须进行结题验收。结题验收需提交结题报告及相应成果佐证材料，经</w:t>
      </w:r>
      <w:r>
        <w:rPr>
          <w:snapToGrid w:val="0"/>
          <w:kern w:val="0"/>
          <w:szCs w:val="32"/>
        </w:rPr>
        <w:t>院系</w:t>
      </w:r>
      <w:r>
        <w:rPr>
          <w:rFonts w:hint="eastAsia"/>
          <w:snapToGrid w:val="0"/>
          <w:kern w:val="0"/>
          <w:szCs w:val="32"/>
        </w:rPr>
        <w:t>审核、专家验收、</w:t>
      </w:r>
      <w:r>
        <w:rPr>
          <w:rFonts w:hint="eastAsia"/>
          <w:kern w:val="0"/>
          <w:szCs w:val="32"/>
          <w:shd w:val="clear" w:color="auto" w:fill="FFFFFF"/>
        </w:rPr>
        <w:t>公</w:t>
      </w:r>
      <w:r>
        <w:rPr>
          <w:rFonts w:hint="eastAsia"/>
          <w:kern w:val="0"/>
          <w:szCs w:val="32"/>
          <w:shd w:val="clear" w:color="auto" w:fill="FFFFFF"/>
        </w:rPr>
        <w:lastRenderedPageBreak/>
        <w:t>示</w:t>
      </w:r>
      <w:r>
        <w:rPr>
          <w:rFonts w:hint="eastAsia"/>
          <w:snapToGrid w:val="0"/>
          <w:kern w:val="0"/>
          <w:szCs w:val="32"/>
        </w:rPr>
        <w:t>结果</w:t>
      </w:r>
      <w:r>
        <w:rPr>
          <w:rFonts w:hint="eastAsia"/>
          <w:kern w:val="0"/>
          <w:szCs w:val="32"/>
          <w:shd w:val="clear" w:color="auto" w:fill="FFFFFF"/>
        </w:rPr>
        <w:t>无异议后，报</w:t>
      </w:r>
      <w:r>
        <w:rPr>
          <w:rFonts w:hint="eastAsia"/>
          <w:kern w:val="0"/>
          <w:szCs w:val="32"/>
        </w:rPr>
        <w:t>教务部审核备案并发文公布。</w:t>
      </w:r>
      <w:r>
        <w:rPr>
          <w:rFonts w:hint="eastAsia"/>
          <w:kern w:val="0"/>
          <w:szCs w:val="32"/>
        </w:rPr>
        <w:t xml:space="preserve"> </w:t>
      </w:r>
      <w:r>
        <w:rPr>
          <w:kern w:val="0"/>
          <w:szCs w:val="32"/>
        </w:rPr>
        <w:t xml:space="preserve">  </w:t>
      </w:r>
    </w:p>
    <w:p w14:paraId="31F1AE9E" w14:textId="77777777" w:rsidR="00636FEF" w:rsidRPr="008F5D31" w:rsidRDefault="00636FEF"/>
    <w:sectPr w:rsidR="00636FEF" w:rsidRPr="008F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3DDD" w14:textId="77777777" w:rsidR="000027C3" w:rsidRDefault="000027C3" w:rsidP="008F5D31">
      <w:pPr>
        <w:spacing w:line="240" w:lineRule="auto"/>
      </w:pPr>
      <w:r>
        <w:separator/>
      </w:r>
    </w:p>
  </w:endnote>
  <w:endnote w:type="continuationSeparator" w:id="0">
    <w:p w14:paraId="71157710" w14:textId="77777777" w:rsidR="000027C3" w:rsidRDefault="000027C3" w:rsidP="008F5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6D58" w14:textId="77777777" w:rsidR="000027C3" w:rsidRDefault="000027C3" w:rsidP="008F5D31">
      <w:pPr>
        <w:spacing w:line="240" w:lineRule="auto"/>
      </w:pPr>
      <w:r>
        <w:separator/>
      </w:r>
    </w:p>
  </w:footnote>
  <w:footnote w:type="continuationSeparator" w:id="0">
    <w:p w14:paraId="03815AB8" w14:textId="77777777" w:rsidR="000027C3" w:rsidRDefault="000027C3" w:rsidP="008F5D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3D"/>
    <w:rsid w:val="000027C3"/>
    <w:rsid w:val="00636FEF"/>
    <w:rsid w:val="008F5D31"/>
    <w:rsid w:val="00C4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79C2A0-A104-41BE-B465-97F0B9F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D31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D31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5D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5D31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5D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yongqiang</dc:creator>
  <cp:keywords/>
  <dc:description/>
  <cp:lastModifiedBy>wu yongqiang</cp:lastModifiedBy>
  <cp:revision>2</cp:revision>
  <dcterms:created xsi:type="dcterms:W3CDTF">2022-12-05T11:35:00Z</dcterms:created>
  <dcterms:modified xsi:type="dcterms:W3CDTF">2022-12-05T11:35:00Z</dcterms:modified>
</cp:coreProperties>
</file>